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7F34E6B8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49DA" w14:textId="5807B11A" w:rsidR="002247D5" w:rsidRPr="00864120" w:rsidRDefault="0063031A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Minutes</w:t>
      </w:r>
    </w:p>
    <w:p w14:paraId="298F1187" w14:textId="3123FA8F" w:rsidR="002247D5" w:rsidRDefault="00D57ED2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November 2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14:paraId="6D06B2C5" w14:textId="6921C9EE" w:rsidR="00C1178D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504C9BCE" w14:textId="260220B4" w:rsidR="002F5AA8" w:rsidRDefault="002F5AA8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</w:p>
    <w:p w14:paraId="33105CF5" w14:textId="0F21A48A" w:rsidR="00046BFA" w:rsidRPr="00046BFA" w:rsidRDefault="00046BFA" w:rsidP="002250D4">
      <w:pPr>
        <w:spacing w:after="0"/>
        <w:rPr>
          <w:rFonts w:ascii="Arial" w:hAnsi="Arial" w:cs="Arial"/>
          <w:i/>
        </w:rPr>
      </w:pPr>
      <w:r w:rsidRPr="00046BFA">
        <w:rPr>
          <w:rFonts w:ascii="Arial" w:hAnsi="Arial" w:cs="Arial"/>
          <w:i/>
        </w:rPr>
        <w:t xml:space="preserve">Attendance:  Sheila Rossi, Stephen Rossi, Ellen Daigle, Bianca Richards, Dollie Chapman, Ellen Wood, Betty Emirhanian, Charles Trevino, Carmen Trevino, Linda Wah, Sean </w:t>
      </w:r>
      <w:proofErr w:type="spellStart"/>
      <w:r w:rsidRPr="00046BFA">
        <w:rPr>
          <w:rFonts w:ascii="Arial" w:hAnsi="Arial" w:cs="Arial"/>
          <w:i/>
        </w:rPr>
        <w:t>Abajian</w:t>
      </w:r>
      <w:proofErr w:type="spellEnd"/>
      <w:r w:rsidRPr="00046BFA">
        <w:rPr>
          <w:rFonts w:ascii="Arial" w:hAnsi="Arial" w:cs="Arial"/>
          <w:i/>
        </w:rPr>
        <w:t xml:space="preserve">, Steve </w:t>
      </w:r>
      <w:proofErr w:type="spellStart"/>
      <w:r w:rsidRPr="00046BFA">
        <w:rPr>
          <w:rFonts w:ascii="Arial" w:hAnsi="Arial" w:cs="Arial"/>
          <w:i/>
        </w:rPr>
        <w:t>Zikman</w:t>
      </w:r>
      <w:proofErr w:type="spellEnd"/>
      <w:r w:rsidRPr="00046BFA">
        <w:rPr>
          <w:rFonts w:ascii="Arial" w:hAnsi="Arial" w:cs="Arial"/>
          <w:i/>
        </w:rPr>
        <w:t xml:space="preserve">, Suzie </w:t>
      </w:r>
      <w:proofErr w:type="spellStart"/>
      <w:r w:rsidRPr="00046BFA">
        <w:rPr>
          <w:rFonts w:ascii="Arial" w:hAnsi="Arial" w:cs="Arial"/>
          <w:i/>
        </w:rPr>
        <w:t>Abajian</w:t>
      </w:r>
      <w:proofErr w:type="spellEnd"/>
      <w:r w:rsidRPr="00046BFA">
        <w:rPr>
          <w:rFonts w:ascii="Arial" w:hAnsi="Arial" w:cs="Arial"/>
          <w:i/>
        </w:rPr>
        <w:t xml:space="preserve">, Delaine Shane, Tucker Nelson, Ron Rosen, Anne </w:t>
      </w:r>
      <w:proofErr w:type="spellStart"/>
      <w:r w:rsidRPr="00046BFA">
        <w:rPr>
          <w:rFonts w:ascii="Arial" w:hAnsi="Arial" w:cs="Arial"/>
          <w:i/>
        </w:rPr>
        <w:t>Bagasao</w:t>
      </w:r>
      <w:proofErr w:type="spellEnd"/>
      <w:r w:rsidRPr="00046BFA">
        <w:rPr>
          <w:rFonts w:ascii="Arial" w:hAnsi="Arial" w:cs="Arial"/>
          <w:i/>
        </w:rPr>
        <w:t xml:space="preserve">, Anny </w:t>
      </w:r>
      <w:proofErr w:type="spellStart"/>
      <w:proofErr w:type="gramStart"/>
      <w:r w:rsidRPr="00046BFA">
        <w:rPr>
          <w:rFonts w:ascii="Arial" w:hAnsi="Arial" w:cs="Arial"/>
          <w:i/>
        </w:rPr>
        <w:t>Celsi</w:t>
      </w:r>
      <w:proofErr w:type="spellEnd"/>
      <w:r w:rsidRPr="00046BFA">
        <w:rPr>
          <w:rFonts w:ascii="Arial" w:hAnsi="Arial" w:cs="Arial"/>
          <w:i/>
        </w:rPr>
        <w:t>,  ?</w:t>
      </w:r>
      <w:proofErr w:type="gramEnd"/>
      <w:r w:rsidRPr="00046BFA">
        <w:rPr>
          <w:rFonts w:ascii="Arial" w:hAnsi="Arial" w:cs="Arial"/>
          <w:i/>
        </w:rPr>
        <w:t xml:space="preserve"> </w:t>
      </w:r>
      <w:proofErr w:type="spellStart"/>
      <w:r w:rsidRPr="00046BFA">
        <w:rPr>
          <w:rFonts w:ascii="Arial" w:hAnsi="Arial" w:cs="Arial"/>
          <w:i/>
        </w:rPr>
        <w:t>Keanney</w:t>
      </w:r>
      <w:proofErr w:type="spellEnd"/>
      <w:r w:rsidRPr="00046BFA">
        <w:rPr>
          <w:rFonts w:ascii="Arial" w:hAnsi="Arial" w:cs="Arial"/>
          <w:i/>
        </w:rPr>
        <w:t xml:space="preserve">, Sierra </w:t>
      </w:r>
      <w:proofErr w:type="spellStart"/>
      <w:r w:rsidRPr="00046BFA">
        <w:rPr>
          <w:rFonts w:ascii="Arial" w:hAnsi="Arial" w:cs="Arial"/>
          <w:i/>
        </w:rPr>
        <w:t>Betinis</w:t>
      </w:r>
      <w:proofErr w:type="spellEnd"/>
      <w:r w:rsidRPr="00046BFA">
        <w:rPr>
          <w:rFonts w:ascii="Arial" w:hAnsi="Arial" w:cs="Arial"/>
          <w:i/>
        </w:rPr>
        <w:t xml:space="preserve">, Gail </w:t>
      </w:r>
      <w:proofErr w:type="spellStart"/>
      <w:r w:rsidRPr="00046BFA">
        <w:rPr>
          <w:rFonts w:ascii="Arial" w:hAnsi="Arial" w:cs="Arial"/>
          <w:i/>
        </w:rPr>
        <w:t>Maltun</w:t>
      </w:r>
      <w:proofErr w:type="spellEnd"/>
      <w:r w:rsidRPr="00046BFA">
        <w:rPr>
          <w:rFonts w:ascii="Arial" w:hAnsi="Arial" w:cs="Arial"/>
          <w:i/>
        </w:rPr>
        <w:t>, Sherry Plotkin, Gary Pia, Sally Kilby, Roxy Ortiz, C</w:t>
      </w:r>
      <w:r w:rsidR="002A27FF">
        <w:rPr>
          <w:rFonts w:ascii="Arial" w:hAnsi="Arial" w:cs="Arial"/>
          <w:i/>
        </w:rPr>
        <w:t xml:space="preserve">hris </w:t>
      </w:r>
      <w:r w:rsidRPr="00046BFA">
        <w:rPr>
          <w:rFonts w:ascii="Arial" w:hAnsi="Arial" w:cs="Arial"/>
          <w:i/>
        </w:rPr>
        <w:t xml:space="preserve">Bray, Gretchen Robinette, Florence Nelson, Lynda Sullivan, Mary Urquhart, </w:t>
      </w:r>
      <w:proofErr w:type="gramStart"/>
      <w:r w:rsidRPr="00046BFA">
        <w:rPr>
          <w:rFonts w:ascii="Arial" w:hAnsi="Arial" w:cs="Arial"/>
          <w:i/>
        </w:rPr>
        <w:t>John ?</w:t>
      </w:r>
      <w:proofErr w:type="gramEnd"/>
      <w:r w:rsidRPr="00046BFA">
        <w:rPr>
          <w:rFonts w:ascii="Arial" w:hAnsi="Arial" w:cs="Arial"/>
          <w:i/>
        </w:rPr>
        <w:t>, Rachel Hamilton.</w:t>
      </w:r>
    </w:p>
    <w:p w14:paraId="0825B855" w14:textId="77777777" w:rsidR="00046BFA" w:rsidRPr="006401BA" w:rsidRDefault="00046BFA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609C00D9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  <w:r w:rsidR="0063031A">
        <w:rPr>
          <w:rFonts w:ascii="Arial" w:hAnsi="Arial" w:cs="Arial"/>
        </w:rPr>
        <w:t xml:space="preserve"> by Betty Emirhanian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  <w:bookmarkStart w:id="0" w:name="_GoBack"/>
    </w:p>
    <w:bookmarkEnd w:id="0"/>
    <w:p w14:paraId="1C91CEF5" w14:textId="62658CFF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3563507D" w14:textId="6EB8DE95" w:rsidR="0063031A" w:rsidRPr="0063031A" w:rsidRDefault="00363C46" w:rsidP="0063031A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</w:rPr>
      </w:pPr>
      <w:r w:rsidRPr="0063031A">
        <w:rPr>
          <w:rFonts w:ascii="Arial" w:hAnsi="Arial" w:cs="Arial"/>
          <w:b/>
        </w:rPr>
        <w:t xml:space="preserve">Approval of Minutes from </w:t>
      </w:r>
      <w:r w:rsidR="00D57ED2" w:rsidRPr="0063031A">
        <w:rPr>
          <w:rFonts w:ascii="Arial" w:hAnsi="Arial" w:cs="Arial"/>
          <w:b/>
        </w:rPr>
        <w:t>October 5</w:t>
      </w:r>
      <w:r w:rsidR="000A153B" w:rsidRPr="0063031A">
        <w:rPr>
          <w:rFonts w:ascii="Arial" w:hAnsi="Arial" w:cs="Arial"/>
          <w:b/>
        </w:rPr>
        <w:t>,</w:t>
      </w:r>
      <w:r w:rsidRPr="0063031A">
        <w:rPr>
          <w:rFonts w:ascii="Arial" w:hAnsi="Arial" w:cs="Arial"/>
          <w:b/>
        </w:rPr>
        <w:t xml:space="preserve"> </w:t>
      </w:r>
      <w:r w:rsidRPr="0063031A">
        <w:rPr>
          <w:rFonts w:ascii="Arial" w:hAnsi="Arial" w:cs="Arial"/>
          <w:b/>
          <w:bCs/>
        </w:rPr>
        <w:t>2019</w:t>
      </w:r>
      <w:r w:rsidR="0063031A">
        <w:rPr>
          <w:rFonts w:ascii="Arial" w:hAnsi="Arial" w:cs="Arial"/>
          <w:b/>
          <w:bCs/>
        </w:rPr>
        <w:t>:</w:t>
      </w:r>
      <w:r w:rsidR="00FB4CD4" w:rsidRPr="0063031A">
        <w:rPr>
          <w:rFonts w:ascii="Arial" w:hAnsi="Arial" w:cs="Arial"/>
          <w:b/>
          <w:bCs/>
        </w:rPr>
        <w:t xml:space="preserve"> </w:t>
      </w:r>
      <w:r w:rsidR="0063031A" w:rsidRPr="0063031A">
        <w:rPr>
          <w:rFonts w:ascii="Arial" w:hAnsi="Arial" w:cs="Arial"/>
        </w:rPr>
        <w:t xml:space="preserve"> motion Linda Wah/second Bianca Richards/passed unanimously</w:t>
      </w:r>
    </w:p>
    <w:p w14:paraId="31109439" w14:textId="77777777" w:rsidR="0063031A" w:rsidRPr="0063031A" w:rsidRDefault="0063031A" w:rsidP="0063031A">
      <w:pPr>
        <w:spacing w:after="0" w:line="276" w:lineRule="auto"/>
        <w:rPr>
          <w:rFonts w:ascii="Arial" w:hAnsi="Arial" w:cs="Arial"/>
          <w:bCs/>
        </w:rPr>
      </w:pPr>
    </w:p>
    <w:p w14:paraId="561A49E0" w14:textId="3E23A496" w:rsidR="008E6F31" w:rsidRPr="008E6F31" w:rsidRDefault="008E6F31" w:rsidP="00284713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8E6F31">
        <w:rPr>
          <w:rFonts w:ascii="Arial" w:hAnsi="Arial" w:cs="Arial"/>
          <w:b/>
        </w:rPr>
        <w:t xml:space="preserve">WISSPA board election.  </w:t>
      </w:r>
    </w:p>
    <w:p w14:paraId="70514BB6" w14:textId="6F6AF056" w:rsidR="00D57ED2" w:rsidRDefault="0063031A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</w:t>
      </w:r>
      <w:r w:rsidR="008E6F31">
        <w:rPr>
          <w:rFonts w:ascii="Arial" w:hAnsi="Arial" w:cs="Arial"/>
          <w:bCs/>
        </w:rPr>
        <w:t>Nominations from the floor</w:t>
      </w:r>
      <w:r>
        <w:rPr>
          <w:rFonts w:ascii="Arial" w:hAnsi="Arial" w:cs="Arial"/>
          <w:bCs/>
        </w:rPr>
        <w:t xml:space="preserve">.  </w:t>
      </w:r>
    </w:p>
    <w:p w14:paraId="5E18740C" w14:textId="21D19B6E" w:rsidR="008E6F31" w:rsidRDefault="008E6F31" w:rsidP="008E6F31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Ballot</w:t>
      </w:r>
      <w:r w:rsidR="0063031A">
        <w:rPr>
          <w:rFonts w:ascii="Arial" w:hAnsi="Arial" w:cs="Arial"/>
          <w:bCs/>
        </w:rPr>
        <w:t xml:space="preserve"> was distributed to members only for the election of the following:</w:t>
      </w:r>
    </w:p>
    <w:p w14:paraId="014490CC" w14:textId="798EC381" w:rsidR="0063031A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Elisabeth (Betty) Emirhanian – President</w:t>
      </w:r>
    </w:p>
    <w:p w14:paraId="2DD4A1B5" w14:textId="4FBE663D" w:rsidR="00200A7B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Bianca Richards – Vice President</w:t>
      </w:r>
    </w:p>
    <w:p w14:paraId="56651C08" w14:textId="0BC93812" w:rsidR="00200A7B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Ellen Daigle – Secretary</w:t>
      </w:r>
    </w:p>
    <w:p w14:paraId="10D2C8A4" w14:textId="593914A1" w:rsidR="00200A7B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Ellen Wood – Treasurer</w:t>
      </w:r>
    </w:p>
    <w:p w14:paraId="5CDFF235" w14:textId="1EA7BBE1" w:rsidR="00200A7B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Dollie Chapman – Membership chair</w:t>
      </w:r>
    </w:p>
    <w:p w14:paraId="00C13C0D" w14:textId="786DED46" w:rsidR="00200A7B" w:rsidRDefault="00200A7B" w:rsidP="0063031A">
      <w:pPr>
        <w:pStyle w:val="ListParagraph"/>
        <w:numPr>
          <w:ilvl w:val="2"/>
          <w:numId w:val="14"/>
        </w:numPr>
        <w:spacing w:after="0" w:line="276" w:lineRule="auto"/>
        <w:ind w:left="270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Lisa </w:t>
      </w:r>
      <w:proofErr w:type="spellStart"/>
      <w:r>
        <w:rPr>
          <w:rFonts w:ascii="Arial" w:hAnsi="Arial" w:cs="Arial"/>
          <w:bCs/>
        </w:rPr>
        <w:t>Roa</w:t>
      </w:r>
      <w:proofErr w:type="spellEnd"/>
      <w:r>
        <w:rPr>
          <w:rFonts w:ascii="Arial" w:hAnsi="Arial" w:cs="Arial"/>
          <w:bCs/>
        </w:rPr>
        <w:t xml:space="preserve"> – Member at large</w:t>
      </w:r>
    </w:p>
    <w:p w14:paraId="2C348E04" w14:textId="64C9026E" w:rsidR="00200A7B" w:rsidRDefault="00200A7B" w:rsidP="00200A7B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were unanimously elected to the WISPPA board</w:t>
      </w:r>
      <w:r w:rsidR="00284713">
        <w:rPr>
          <w:rFonts w:ascii="Arial" w:hAnsi="Arial" w:cs="Arial"/>
          <w:bCs/>
        </w:rPr>
        <w:t xml:space="preserve"> which will be comprised of only the people listed </w:t>
      </w:r>
      <w:proofErr w:type="gramStart"/>
      <w:r w:rsidR="00284713">
        <w:rPr>
          <w:rFonts w:ascii="Arial" w:hAnsi="Arial" w:cs="Arial"/>
          <w:bCs/>
        </w:rPr>
        <w:t>above.</w:t>
      </w:r>
      <w:r>
        <w:rPr>
          <w:rFonts w:ascii="Arial" w:hAnsi="Arial" w:cs="Arial"/>
          <w:bCs/>
        </w:rPr>
        <w:t>.</w:t>
      </w:r>
      <w:proofErr w:type="gramEnd"/>
    </w:p>
    <w:p w14:paraId="5602A051" w14:textId="30AA4988" w:rsidR="00200A7B" w:rsidRPr="00FB4CD4" w:rsidRDefault="00200A7B" w:rsidP="00200A7B">
      <w:pPr>
        <w:pStyle w:val="ListParagraph"/>
        <w:numPr>
          <w:ilvl w:val="1"/>
          <w:numId w:val="14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Betty thanked outgoing </w:t>
      </w:r>
      <w:r w:rsidR="00284713">
        <w:rPr>
          <w:rFonts w:ascii="Arial" w:hAnsi="Arial" w:cs="Arial"/>
          <w:bCs/>
        </w:rPr>
        <w:t xml:space="preserve">Treasurer </w:t>
      </w:r>
      <w:r>
        <w:rPr>
          <w:rFonts w:ascii="Arial" w:hAnsi="Arial" w:cs="Arial"/>
          <w:bCs/>
        </w:rPr>
        <w:t xml:space="preserve">Lela </w:t>
      </w:r>
      <w:proofErr w:type="spellStart"/>
      <w:r>
        <w:rPr>
          <w:rFonts w:ascii="Arial" w:hAnsi="Arial" w:cs="Arial"/>
          <w:bCs/>
        </w:rPr>
        <w:t>Bissner</w:t>
      </w:r>
      <w:proofErr w:type="spellEnd"/>
      <w:r>
        <w:rPr>
          <w:rFonts w:ascii="Arial" w:hAnsi="Arial" w:cs="Arial"/>
          <w:bCs/>
        </w:rPr>
        <w:t xml:space="preserve"> and </w:t>
      </w:r>
      <w:r w:rsidR="00284713">
        <w:rPr>
          <w:rFonts w:ascii="Arial" w:hAnsi="Arial" w:cs="Arial"/>
          <w:bCs/>
        </w:rPr>
        <w:t xml:space="preserve">Secretary </w:t>
      </w:r>
      <w:r>
        <w:rPr>
          <w:rFonts w:ascii="Arial" w:hAnsi="Arial" w:cs="Arial"/>
          <w:bCs/>
        </w:rPr>
        <w:t>Judith Harris.</w:t>
      </w:r>
    </w:p>
    <w:p w14:paraId="6A8A7B32" w14:textId="77777777"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14:paraId="3CCB0727" w14:textId="7321781B" w:rsidR="00D57ED2" w:rsidRDefault="004A42AC" w:rsidP="00D57ED2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</w:t>
      </w:r>
      <w:r w:rsidR="00D57ED2">
        <w:rPr>
          <w:rFonts w:ascii="Arial" w:hAnsi="Arial" w:cs="Arial"/>
          <w:b/>
        </w:rPr>
        <w:t xml:space="preserve"> </w:t>
      </w:r>
    </w:p>
    <w:p w14:paraId="1634CE76" w14:textId="6A619F28" w:rsidR="00D57ED2" w:rsidRPr="00D57ED2" w:rsidRDefault="00D57ED2" w:rsidP="00D57ED2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</w:rPr>
      </w:pPr>
      <w:r w:rsidRPr="00D57ED2">
        <w:rPr>
          <w:rFonts w:ascii="Arial" w:hAnsi="Arial" w:cs="Arial"/>
        </w:rPr>
        <w:t>Brief History of WISPPA – Bianca Richards</w:t>
      </w:r>
      <w:r w:rsidR="00200A7B">
        <w:rPr>
          <w:rFonts w:ascii="Arial" w:hAnsi="Arial" w:cs="Arial"/>
        </w:rPr>
        <w:t>, Gretchen Robinette, and Ellen Daigle shared how WISPPA was started and why.</w:t>
      </w:r>
    </w:p>
    <w:p w14:paraId="25819FDA" w14:textId="1822C60B" w:rsidR="00260669" w:rsidRPr="00D57ED2" w:rsidRDefault="00260669" w:rsidP="00D57ED2">
      <w:pPr>
        <w:pStyle w:val="ListParagraph"/>
        <w:spacing w:after="0" w:line="276" w:lineRule="auto"/>
        <w:ind w:left="2340"/>
        <w:rPr>
          <w:rFonts w:ascii="Arial" w:hAnsi="Arial" w:cs="Arial"/>
          <w:b/>
        </w:rPr>
      </w:pPr>
    </w:p>
    <w:p w14:paraId="1094C904" w14:textId="59372938" w:rsidR="00FB4CD4" w:rsidRDefault="003C2E51" w:rsidP="00FB4CD4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  <w:bookmarkStart w:id="1" w:name="_Hlk20830936"/>
    </w:p>
    <w:p w14:paraId="3A264C2D" w14:textId="77777777" w:rsidR="002F5AA8" w:rsidRDefault="00D57ED2" w:rsidP="007455F4">
      <w:pPr>
        <w:pStyle w:val="ListParagraph"/>
        <w:numPr>
          <w:ilvl w:val="1"/>
          <w:numId w:val="14"/>
        </w:numPr>
        <w:spacing w:after="0" w:line="276" w:lineRule="auto"/>
        <w:ind w:left="1440"/>
        <w:rPr>
          <w:rFonts w:ascii="Arial" w:hAnsi="Arial" w:cs="Arial"/>
        </w:rPr>
      </w:pPr>
      <w:r w:rsidRPr="00205CA8">
        <w:rPr>
          <w:rFonts w:ascii="Arial" w:hAnsi="Arial" w:cs="Arial"/>
        </w:rPr>
        <w:t>WISPPA going forward in our world of social media and instantaneous messagin</w:t>
      </w:r>
      <w:r w:rsidR="00205CA8" w:rsidRPr="00205CA8">
        <w:rPr>
          <w:rFonts w:ascii="Arial" w:hAnsi="Arial" w:cs="Arial"/>
        </w:rPr>
        <w:t>g - What role does WISPPA play in issues brought up in the media &amp; social media?</w:t>
      </w:r>
      <w:r w:rsidR="00205CA8">
        <w:rPr>
          <w:rFonts w:ascii="Arial" w:hAnsi="Arial" w:cs="Arial"/>
        </w:rPr>
        <w:t xml:space="preserve">  </w:t>
      </w:r>
    </w:p>
    <w:p w14:paraId="40E5F26D" w14:textId="77777777" w:rsidR="00200A7B" w:rsidRDefault="00205CA8" w:rsidP="00200A7B">
      <w:pPr>
        <w:pStyle w:val="ListParagraph"/>
        <w:spacing w:after="0"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Example:  </w:t>
      </w:r>
      <w:r w:rsidR="008E6F31">
        <w:rPr>
          <w:rFonts w:ascii="Arial" w:hAnsi="Arial" w:cs="Arial"/>
        </w:rPr>
        <w:t xml:space="preserve">controversy over </w:t>
      </w:r>
      <w:r>
        <w:rPr>
          <w:rFonts w:ascii="Arial" w:hAnsi="Arial" w:cs="Arial"/>
        </w:rPr>
        <w:t xml:space="preserve">Alison Smith </w:t>
      </w:r>
    </w:p>
    <w:p w14:paraId="178CD0AA" w14:textId="281AE549" w:rsidR="00200A7B" w:rsidRDefault="00200A7B" w:rsidP="007455F4">
      <w:pPr>
        <w:pStyle w:val="ListParagraph"/>
        <w:numPr>
          <w:ilvl w:val="0"/>
          <w:numId w:val="24"/>
        </w:numPr>
        <w:spacing w:after="0" w:line="276" w:lineRule="auto"/>
        <w:ind w:left="1890"/>
        <w:rPr>
          <w:rFonts w:ascii="Arial" w:hAnsi="Arial" w:cs="Arial"/>
        </w:rPr>
      </w:pPr>
      <w:r w:rsidRPr="00200A7B">
        <w:rPr>
          <w:rFonts w:ascii="Arial" w:hAnsi="Arial" w:cs="Arial"/>
        </w:rPr>
        <w:t>Previously news went out with Patch and So. Pas Review</w:t>
      </w:r>
      <w:r>
        <w:rPr>
          <w:rFonts w:ascii="Arial" w:hAnsi="Arial" w:cs="Arial"/>
        </w:rPr>
        <w:t xml:space="preserve">.  Today we have </w:t>
      </w:r>
      <w:r w:rsidRPr="00200A7B">
        <w:rPr>
          <w:rFonts w:ascii="Arial" w:hAnsi="Arial" w:cs="Arial"/>
        </w:rPr>
        <w:t>social media</w:t>
      </w:r>
      <w:r>
        <w:rPr>
          <w:rFonts w:ascii="Arial" w:hAnsi="Arial" w:cs="Arial"/>
        </w:rPr>
        <w:t xml:space="preserve"> (Facebook, Twitter and </w:t>
      </w:r>
      <w:proofErr w:type="spellStart"/>
      <w:r>
        <w:rPr>
          <w:rFonts w:ascii="Arial" w:hAnsi="Arial" w:cs="Arial"/>
        </w:rPr>
        <w:t>NextDoor</w:t>
      </w:r>
      <w:proofErr w:type="spellEnd"/>
      <w:r>
        <w:rPr>
          <w:rFonts w:ascii="Arial" w:hAnsi="Arial" w:cs="Arial"/>
        </w:rPr>
        <w:t>)</w:t>
      </w:r>
      <w:r w:rsidRPr="00200A7B">
        <w:rPr>
          <w:rFonts w:ascii="Arial" w:hAnsi="Arial" w:cs="Arial"/>
        </w:rPr>
        <w:t xml:space="preserve"> and </w:t>
      </w:r>
      <w:proofErr w:type="spellStart"/>
      <w:r w:rsidRPr="00200A7B">
        <w:rPr>
          <w:rFonts w:ascii="Arial" w:hAnsi="Arial" w:cs="Arial"/>
        </w:rPr>
        <w:t>South</w:t>
      </w:r>
      <w:r w:rsidR="002A27FF">
        <w:rPr>
          <w:rFonts w:ascii="Arial" w:hAnsi="Arial" w:cs="Arial"/>
        </w:rPr>
        <w:t>P</w:t>
      </w:r>
      <w:r w:rsidRPr="00200A7B">
        <w:rPr>
          <w:rFonts w:ascii="Arial" w:hAnsi="Arial" w:cs="Arial"/>
        </w:rPr>
        <w:t>asadenan</w:t>
      </w:r>
      <w:proofErr w:type="spellEnd"/>
      <w:r>
        <w:rPr>
          <w:rFonts w:ascii="Arial" w:hAnsi="Arial" w:cs="Arial"/>
        </w:rPr>
        <w:t xml:space="preserve"> and the So Pas Review.  Members are more informed about what is going on in the city like never before.</w:t>
      </w:r>
    </w:p>
    <w:p w14:paraId="7AE472DC" w14:textId="2780ECB3" w:rsidR="00200A7B" w:rsidRPr="00200A7B" w:rsidRDefault="002A27FF" w:rsidP="007455F4">
      <w:pPr>
        <w:pStyle w:val="ListParagraph"/>
        <w:numPr>
          <w:ilvl w:val="0"/>
          <w:numId w:val="24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t>WISPPA</w:t>
      </w:r>
      <w:r w:rsidR="00200A7B" w:rsidRPr="00200A7B">
        <w:rPr>
          <w:rFonts w:ascii="Arial" w:hAnsi="Arial" w:cs="Arial"/>
        </w:rPr>
        <w:t xml:space="preserve"> is a moderating voice to encourage critical thinking</w:t>
      </w:r>
      <w:r>
        <w:rPr>
          <w:rFonts w:ascii="Arial" w:hAnsi="Arial" w:cs="Arial"/>
        </w:rPr>
        <w:t xml:space="preserve"> </w:t>
      </w:r>
      <w:r w:rsidR="00200A7B" w:rsidRPr="00200A7B">
        <w:rPr>
          <w:rFonts w:ascii="Arial" w:hAnsi="Arial" w:cs="Arial"/>
        </w:rPr>
        <w:t>(Gretchen)</w:t>
      </w:r>
    </w:p>
    <w:p w14:paraId="27C699AD" w14:textId="77777777" w:rsidR="008A2C68" w:rsidRPr="008A2C68" w:rsidRDefault="008A2C68" w:rsidP="007455F4">
      <w:pPr>
        <w:pStyle w:val="ListParagraph"/>
        <w:numPr>
          <w:ilvl w:val="0"/>
          <w:numId w:val="24"/>
        </w:numPr>
        <w:ind w:left="1890"/>
        <w:rPr>
          <w:rFonts w:ascii="Arial" w:hAnsi="Arial" w:cs="Arial"/>
        </w:rPr>
      </w:pPr>
      <w:r w:rsidRPr="008A2C68">
        <w:rPr>
          <w:rFonts w:ascii="Arial" w:hAnsi="Arial" w:cs="Arial"/>
        </w:rPr>
        <w:t>Place for community involvement and dialogue with Commissioners and Council (Gary)</w:t>
      </w:r>
    </w:p>
    <w:p w14:paraId="212D2C82" w14:textId="73D3747E" w:rsidR="008A2C68" w:rsidRPr="008A2C68" w:rsidRDefault="002A27FF" w:rsidP="007455F4">
      <w:pPr>
        <w:pStyle w:val="ListParagraph"/>
        <w:numPr>
          <w:ilvl w:val="0"/>
          <w:numId w:val="24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WISPPA</w:t>
      </w:r>
      <w:r w:rsidR="008A2C68" w:rsidRPr="008A2C68">
        <w:rPr>
          <w:rFonts w:ascii="Arial" w:hAnsi="Arial" w:cs="Arial"/>
        </w:rPr>
        <w:t xml:space="preserve"> is a neutral respectful voice</w:t>
      </w:r>
      <w:r>
        <w:rPr>
          <w:rFonts w:ascii="Arial" w:hAnsi="Arial" w:cs="Arial"/>
        </w:rPr>
        <w:t xml:space="preserve">. </w:t>
      </w:r>
      <w:proofErr w:type="gramStart"/>
      <w:r w:rsidR="008A2C68" w:rsidRPr="008A2C68">
        <w:rPr>
          <w:rFonts w:ascii="Arial" w:hAnsi="Arial" w:cs="Arial"/>
        </w:rPr>
        <w:t>.(</w:t>
      </w:r>
      <w:proofErr w:type="gramEnd"/>
      <w:r w:rsidR="008A2C68" w:rsidRPr="008A2C68">
        <w:rPr>
          <w:rFonts w:ascii="Arial" w:hAnsi="Arial" w:cs="Arial"/>
        </w:rPr>
        <w:t>Ann)</w:t>
      </w:r>
    </w:p>
    <w:p w14:paraId="65A44C63" w14:textId="2BCD905E" w:rsidR="008A2C68" w:rsidRPr="008A2C68" w:rsidRDefault="008A2C68" w:rsidP="007455F4">
      <w:pPr>
        <w:pStyle w:val="ListParagraph"/>
        <w:numPr>
          <w:ilvl w:val="0"/>
          <w:numId w:val="24"/>
        </w:numPr>
        <w:spacing w:after="0" w:line="276" w:lineRule="auto"/>
        <w:ind w:left="1890"/>
        <w:rPr>
          <w:rFonts w:ascii="Arial" w:hAnsi="Arial" w:cs="Arial"/>
        </w:rPr>
      </w:pPr>
      <w:r w:rsidRPr="008A2C68">
        <w:rPr>
          <w:rFonts w:ascii="Arial" w:hAnsi="Arial" w:cs="Arial"/>
        </w:rPr>
        <w:t>Great grassroots voice</w:t>
      </w:r>
      <w:r w:rsidR="007455F4">
        <w:rPr>
          <w:rFonts w:ascii="Arial" w:hAnsi="Arial" w:cs="Arial"/>
        </w:rPr>
        <w:t xml:space="preserve"> - </w:t>
      </w:r>
      <w:r w:rsidRPr="008A2C68">
        <w:rPr>
          <w:rFonts w:ascii="Arial" w:hAnsi="Arial" w:cs="Arial"/>
        </w:rPr>
        <w:t>active and powerful but neutral (Linda Wah)</w:t>
      </w:r>
    </w:p>
    <w:p w14:paraId="6B135CE3" w14:textId="28542528" w:rsidR="008A2C68" w:rsidRDefault="008A2C68" w:rsidP="007455F4">
      <w:pPr>
        <w:pStyle w:val="ListParagraph"/>
        <w:numPr>
          <w:ilvl w:val="0"/>
          <w:numId w:val="24"/>
        </w:numPr>
        <w:spacing w:after="0" w:line="276" w:lineRule="auto"/>
        <w:ind w:left="1890"/>
        <w:rPr>
          <w:rFonts w:ascii="Arial" w:hAnsi="Arial" w:cs="Arial"/>
        </w:rPr>
      </w:pPr>
      <w:r w:rsidRPr="008A2C68">
        <w:rPr>
          <w:rFonts w:ascii="Arial" w:hAnsi="Arial" w:cs="Arial"/>
        </w:rPr>
        <w:t>Bring people together with a moderate voice</w:t>
      </w:r>
    </w:p>
    <w:p w14:paraId="3F2242DA" w14:textId="73FF4C54" w:rsidR="008A2C68" w:rsidRDefault="008A2C68" w:rsidP="007455F4">
      <w:pPr>
        <w:pStyle w:val="ListParagraph"/>
        <w:numPr>
          <w:ilvl w:val="0"/>
          <w:numId w:val="24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needs more presence on Social Media not to comment, but to let people know about meetings, issues coming up, etc.</w:t>
      </w:r>
    </w:p>
    <w:p w14:paraId="24201BF1" w14:textId="2782BFA6" w:rsidR="00D8348D" w:rsidRPr="008A2C68" w:rsidRDefault="00D8348D" w:rsidP="007455F4">
      <w:pPr>
        <w:pStyle w:val="ListParagraph"/>
        <w:numPr>
          <w:ilvl w:val="0"/>
          <w:numId w:val="24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should use social media to get a handle on what issues the public cares about</w:t>
      </w:r>
    </w:p>
    <w:p w14:paraId="6B603AB0" w14:textId="77777777" w:rsidR="002F5AA8" w:rsidRPr="00205CA8" w:rsidRDefault="002F5AA8" w:rsidP="002F5AA8">
      <w:pPr>
        <w:pStyle w:val="ListParagraph"/>
        <w:spacing w:after="0" w:line="276" w:lineRule="auto"/>
        <w:ind w:left="2160"/>
        <w:rPr>
          <w:rFonts w:ascii="Arial" w:hAnsi="Arial" w:cs="Arial"/>
        </w:rPr>
      </w:pPr>
    </w:p>
    <w:p w14:paraId="1AEB41C2" w14:textId="73E42529" w:rsidR="00AB5371" w:rsidRDefault="008A2C68" w:rsidP="007455F4">
      <w:pPr>
        <w:pStyle w:val="ListParagraph"/>
        <w:numPr>
          <w:ilvl w:val="1"/>
          <w:numId w:val="14"/>
        </w:numPr>
        <w:spacing w:after="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Discussion:</w:t>
      </w:r>
    </w:p>
    <w:p w14:paraId="7177E674" w14:textId="76B1C152" w:rsidR="008A2C68" w:rsidRPr="008A2C68" w:rsidRDefault="000E72F9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Regarding the ballot measures A &amp; C: There was no forum for the pros and cons on </w:t>
      </w:r>
      <w:proofErr w:type="gramStart"/>
      <w:r>
        <w:rPr>
          <w:rFonts w:ascii="Arial" w:hAnsi="Arial" w:cs="Arial"/>
        </w:rPr>
        <w:t>Measures  A</w:t>
      </w:r>
      <w:proofErr w:type="gramEnd"/>
      <w:r>
        <w:rPr>
          <w:rFonts w:ascii="Arial" w:hAnsi="Arial" w:cs="Arial"/>
        </w:rPr>
        <w:t xml:space="preserve"> &amp; C.  The city gave a </w:t>
      </w:r>
      <w:r w:rsidR="008A2C68" w:rsidRPr="008A2C68">
        <w:rPr>
          <w:rFonts w:ascii="Arial" w:hAnsi="Arial" w:cs="Arial"/>
        </w:rPr>
        <w:t>poor explanation of Measure C</w:t>
      </w:r>
      <w:r>
        <w:rPr>
          <w:rFonts w:ascii="Arial" w:hAnsi="Arial" w:cs="Arial"/>
        </w:rPr>
        <w:t xml:space="preserve"> and there was no outreach to the community on the measure.  </w:t>
      </w:r>
    </w:p>
    <w:p w14:paraId="1FD0D958" w14:textId="7659313F" w:rsidR="008A2C68" w:rsidRPr="008A2C68" w:rsidRDefault="008A2C68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 w:rsidRPr="008A2C68">
        <w:rPr>
          <w:rFonts w:ascii="Arial" w:hAnsi="Arial" w:cs="Arial"/>
        </w:rPr>
        <w:t>General plan update and why the rush</w:t>
      </w:r>
      <w:r>
        <w:rPr>
          <w:rFonts w:ascii="Arial" w:hAnsi="Arial" w:cs="Arial"/>
        </w:rPr>
        <w:t xml:space="preserve"> – Need supporting documents</w:t>
      </w:r>
    </w:p>
    <w:p w14:paraId="2A2EB958" w14:textId="65AB98AE" w:rsidR="008A2C68" w:rsidRDefault="008A2C68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C68">
        <w:rPr>
          <w:rFonts w:ascii="Arial" w:hAnsi="Arial" w:cs="Arial"/>
        </w:rPr>
        <w:t>iscussion on Alison Smith problems led by Steve and Sheila Rossi</w:t>
      </w:r>
    </w:p>
    <w:p w14:paraId="030D42E0" w14:textId="492921AE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Need to know more about city inspection program</w:t>
      </w:r>
    </w:p>
    <w:p w14:paraId="49FDFB0F" w14:textId="0F726F68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More transparency</w:t>
      </w:r>
    </w:p>
    <w:p w14:paraId="3428A04E" w14:textId="148DBDD4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Great concern over how city handled situation</w:t>
      </w:r>
    </w:p>
    <w:p w14:paraId="1CB82B02" w14:textId="7F798101" w:rsidR="00BC0E41" w:rsidRPr="008A2C68" w:rsidRDefault="00BC0E41" w:rsidP="007455F4">
      <w:pPr>
        <w:pStyle w:val="ListParagraph"/>
        <w:numPr>
          <w:ilvl w:val="0"/>
          <w:numId w:val="25"/>
        </w:numPr>
        <w:tabs>
          <w:tab w:val="left" w:pos="2790"/>
        </w:tabs>
        <w:spacing w:after="0" w:line="276" w:lineRule="auto"/>
        <w:ind w:left="1890" w:hanging="450"/>
        <w:rPr>
          <w:rFonts w:ascii="Arial" w:hAnsi="Arial" w:cs="Arial"/>
        </w:rPr>
      </w:pPr>
      <w:r>
        <w:rPr>
          <w:rFonts w:ascii="Arial" w:hAnsi="Arial" w:cs="Arial"/>
        </w:rPr>
        <w:t>Sanitation Plan on file?  Need to know more.</w:t>
      </w:r>
    </w:p>
    <w:p w14:paraId="5D893D88" w14:textId="50B4D8ED" w:rsidR="008A2C68" w:rsidRDefault="008A2C68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C68">
        <w:rPr>
          <w:rFonts w:ascii="Arial" w:hAnsi="Arial" w:cs="Arial"/>
        </w:rPr>
        <w:t>iscussion on water problems by Charles Trevino</w:t>
      </w:r>
    </w:p>
    <w:p w14:paraId="750A7F11" w14:textId="6C639191" w:rsidR="008A2C68" w:rsidRPr="008A2C68" w:rsidRDefault="008A2C68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Discussion on </w:t>
      </w:r>
      <w:r w:rsidRPr="008A2C68">
        <w:rPr>
          <w:rFonts w:ascii="Arial" w:hAnsi="Arial" w:cs="Arial"/>
        </w:rPr>
        <w:t>some loss of autonomy on commissions with Staff setting agenda and giving annual reports</w:t>
      </w:r>
    </w:p>
    <w:p w14:paraId="2EB9A843" w14:textId="30D654A4" w:rsidR="008A2C68" w:rsidRDefault="008A2C68" w:rsidP="007455F4">
      <w:pPr>
        <w:pStyle w:val="ListParagraph"/>
        <w:numPr>
          <w:ilvl w:val="3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C68">
        <w:rPr>
          <w:rFonts w:ascii="Arial" w:hAnsi="Arial" w:cs="Arial"/>
        </w:rPr>
        <w:t>iscussion on mass tenants</w:t>
      </w:r>
      <w:r>
        <w:rPr>
          <w:rFonts w:ascii="Arial" w:hAnsi="Arial" w:cs="Arial"/>
        </w:rPr>
        <w:t>’</w:t>
      </w:r>
      <w:r w:rsidRPr="008A2C68">
        <w:rPr>
          <w:rFonts w:ascii="Arial" w:hAnsi="Arial" w:cs="Arial"/>
        </w:rPr>
        <w:t xml:space="preserve"> eviction and need for urgency ordinance by council</w:t>
      </w:r>
    </w:p>
    <w:p w14:paraId="589F8847" w14:textId="6FFA850F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Need to know more about the negotiations</w:t>
      </w:r>
    </w:p>
    <w:p w14:paraId="78CF729A" w14:textId="2CD5B572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Housing Rights Center</w:t>
      </w:r>
    </w:p>
    <w:p w14:paraId="1D9E9582" w14:textId="28004ADB" w:rsidR="008A2C68" w:rsidRDefault="008A2C68" w:rsidP="007455F4">
      <w:pPr>
        <w:pStyle w:val="ListParagraph"/>
        <w:numPr>
          <w:ilvl w:val="4"/>
          <w:numId w:val="25"/>
        </w:numPr>
        <w:spacing w:after="0" w:line="276" w:lineRule="auto"/>
        <w:ind w:left="2430"/>
        <w:rPr>
          <w:rFonts w:ascii="Arial" w:hAnsi="Arial" w:cs="Arial"/>
        </w:rPr>
      </w:pPr>
      <w:r>
        <w:rPr>
          <w:rFonts w:ascii="Arial" w:hAnsi="Arial" w:cs="Arial"/>
        </w:rPr>
        <w:t>More transparency</w:t>
      </w:r>
    </w:p>
    <w:p w14:paraId="2E447187" w14:textId="77777777" w:rsidR="007455F4" w:rsidRPr="007455F4" w:rsidRDefault="007455F4" w:rsidP="007455F4">
      <w:pPr>
        <w:pStyle w:val="ListParagraph"/>
        <w:spacing w:after="0" w:line="276" w:lineRule="auto"/>
        <w:ind w:left="1440"/>
        <w:rPr>
          <w:rFonts w:ascii="Arial" w:hAnsi="Arial" w:cs="Arial"/>
        </w:rPr>
      </w:pPr>
    </w:p>
    <w:p w14:paraId="1E6D6756" w14:textId="1147E119" w:rsidR="00BC0E41" w:rsidRPr="00BC0E41" w:rsidRDefault="007455F4" w:rsidP="007455F4">
      <w:pPr>
        <w:pStyle w:val="ListParagraph"/>
        <w:numPr>
          <w:ilvl w:val="1"/>
          <w:numId w:val="14"/>
        </w:numPr>
        <w:spacing w:after="0"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To do for</w:t>
      </w:r>
      <w:r w:rsidR="00BC0E41">
        <w:rPr>
          <w:rFonts w:ascii="Arial" w:hAnsi="Arial" w:cs="Arial"/>
        </w:rPr>
        <w:t xml:space="preserve"> WISPPA</w:t>
      </w:r>
      <w:r>
        <w:rPr>
          <w:rFonts w:ascii="Arial" w:hAnsi="Arial" w:cs="Arial"/>
        </w:rPr>
        <w:t xml:space="preserve"> in the future</w:t>
      </w:r>
    </w:p>
    <w:p w14:paraId="7A74B2FF" w14:textId="70870C93" w:rsidR="00BC0E41" w:rsidRDefault="00BC0E41" w:rsidP="007455F4">
      <w:pPr>
        <w:pStyle w:val="ListParagraph"/>
        <w:numPr>
          <w:ilvl w:val="0"/>
          <w:numId w:val="25"/>
        </w:numPr>
        <w:ind w:left="1890"/>
        <w:rPr>
          <w:rFonts w:ascii="Arial" w:hAnsi="Arial" w:cs="Arial"/>
        </w:rPr>
      </w:pPr>
      <w:r w:rsidRPr="00BC0E41">
        <w:rPr>
          <w:rFonts w:ascii="Arial" w:hAnsi="Arial" w:cs="Arial"/>
        </w:rPr>
        <w:t xml:space="preserve">WISPPA </w:t>
      </w:r>
      <w:r>
        <w:rPr>
          <w:rFonts w:ascii="Arial" w:hAnsi="Arial" w:cs="Arial"/>
        </w:rPr>
        <w:t>needs to be</w:t>
      </w:r>
      <w:r w:rsidRPr="00BC0E41">
        <w:rPr>
          <w:rFonts w:ascii="Arial" w:hAnsi="Arial" w:cs="Arial"/>
        </w:rPr>
        <w:t xml:space="preserve"> more involved in providing pros and cons</w:t>
      </w:r>
      <w:r>
        <w:rPr>
          <w:rFonts w:ascii="Arial" w:hAnsi="Arial" w:cs="Arial"/>
        </w:rPr>
        <w:t xml:space="preserve"> on city ballot issues – forums perhaps?</w:t>
      </w:r>
    </w:p>
    <w:p w14:paraId="0AE0A378" w14:textId="72BFCC96" w:rsidR="007455F4" w:rsidRPr="00BC0E41" w:rsidRDefault="007455F4" w:rsidP="007455F4">
      <w:pPr>
        <w:pStyle w:val="ListParagraph"/>
        <w:numPr>
          <w:ilvl w:val="0"/>
          <w:numId w:val="25"/>
        </w:numPr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A possible forum with </w:t>
      </w:r>
      <w:r w:rsidRPr="007455F4">
        <w:rPr>
          <w:rFonts w:ascii="Arial" w:hAnsi="Arial" w:cs="Arial"/>
        </w:rPr>
        <w:t xml:space="preserve">all city council members </w:t>
      </w:r>
      <w:r>
        <w:rPr>
          <w:rFonts w:ascii="Arial" w:hAnsi="Arial" w:cs="Arial"/>
        </w:rPr>
        <w:t>taking questions from the public. (</w:t>
      </w:r>
      <w:proofErr w:type="gramStart"/>
      <w:r w:rsidRPr="007455F4">
        <w:rPr>
          <w:rFonts w:ascii="Arial" w:hAnsi="Arial" w:cs="Arial"/>
        </w:rPr>
        <w:t>3-5 minute</w:t>
      </w:r>
      <w:proofErr w:type="gramEnd"/>
      <w:r w:rsidRPr="007455F4">
        <w:rPr>
          <w:rFonts w:ascii="Arial" w:hAnsi="Arial" w:cs="Arial"/>
        </w:rPr>
        <w:t xml:space="preserve"> question and answer</w:t>
      </w:r>
      <w:r>
        <w:rPr>
          <w:rFonts w:ascii="Arial" w:hAnsi="Arial" w:cs="Arial"/>
        </w:rPr>
        <w:t>)</w:t>
      </w:r>
    </w:p>
    <w:p w14:paraId="68D4FE1E" w14:textId="07FA43EA" w:rsidR="00BC0E41" w:rsidRPr="008A2C68" w:rsidRDefault="00BC0E41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needs to understand exactly what the roles are for City Manager, City Council, and Mayor</w:t>
      </w:r>
    </w:p>
    <w:p w14:paraId="127298A6" w14:textId="270C19B0" w:rsidR="008A2C68" w:rsidRDefault="008A2C68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needs to ask the question “Is this normal</w:t>
      </w:r>
      <w:r w:rsidR="00BC0E41">
        <w:rPr>
          <w:rFonts w:ascii="Arial" w:hAnsi="Arial" w:cs="Arial"/>
        </w:rPr>
        <w:t>?</w:t>
      </w:r>
      <w:r>
        <w:rPr>
          <w:rFonts w:ascii="Arial" w:hAnsi="Arial" w:cs="Arial"/>
        </w:rPr>
        <w:t>”</w:t>
      </w:r>
      <w:r w:rsidR="00BC0E41">
        <w:rPr>
          <w:rFonts w:ascii="Arial" w:hAnsi="Arial" w:cs="Arial"/>
        </w:rPr>
        <w:t xml:space="preserve"> “Does this sound right?”</w:t>
      </w:r>
    </w:p>
    <w:p w14:paraId="6CF8FFF0" w14:textId="59AF1099" w:rsidR="008A2C68" w:rsidRDefault="008A2C68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should hold forums to educate public</w:t>
      </w:r>
    </w:p>
    <w:p w14:paraId="2C1C91CE" w14:textId="18F649A4" w:rsidR="008A2C68" w:rsidRDefault="008A2C68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WISPPA needs </w:t>
      </w:r>
      <w:r w:rsidR="00BC0E41">
        <w:rPr>
          <w:rFonts w:ascii="Arial" w:hAnsi="Arial" w:cs="Arial"/>
        </w:rPr>
        <w:t>to continue to encourage city involvement, accountability and transparency</w:t>
      </w:r>
    </w:p>
    <w:p w14:paraId="5009740E" w14:textId="49028477" w:rsidR="00BC0E41" w:rsidRDefault="00BC0E41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>WISPPA should be a place where members and residents can have their voices heard</w:t>
      </w:r>
    </w:p>
    <w:p w14:paraId="3B73D280" w14:textId="2ED111FD" w:rsidR="00BC0E41" w:rsidRDefault="00BC0E41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WISPPA is where members and residents should be able to hear the facts in a neutral, unbiased environment. </w:t>
      </w:r>
    </w:p>
    <w:p w14:paraId="6265F7B5" w14:textId="47B4F32E" w:rsidR="00BC0E41" w:rsidRDefault="00BC0E41" w:rsidP="007455F4">
      <w:pPr>
        <w:pStyle w:val="ListParagraph"/>
        <w:numPr>
          <w:ilvl w:val="0"/>
          <w:numId w:val="25"/>
        </w:numPr>
        <w:spacing w:after="0" w:line="276" w:lineRule="auto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WISPPA needs to educate on process </w:t>
      </w:r>
    </w:p>
    <w:p w14:paraId="0BF8522A" w14:textId="5074BA0C" w:rsidR="002F5AA8" w:rsidRDefault="002F5AA8" w:rsidP="00046BFA">
      <w:pPr>
        <w:spacing w:after="0" w:line="276" w:lineRule="auto"/>
        <w:rPr>
          <w:rFonts w:ascii="Arial" w:hAnsi="Arial" w:cs="Arial"/>
          <w:b/>
          <w:bCs/>
        </w:rPr>
      </w:pPr>
    </w:p>
    <w:bookmarkEnd w:id="1"/>
    <w:p w14:paraId="376D45E3" w14:textId="24444334" w:rsidR="000B5CB3" w:rsidRDefault="00705307" w:rsidP="007455F4">
      <w:pPr>
        <w:pStyle w:val="ListParagraph"/>
        <w:numPr>
          <w:ilvl w:val="0"/>
          <w:numId w:val="14"/>
        </w:numPr>
        <w:spacing w:before="240" w:after="0" w:line="36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</w:t>
      </w:r>
      <w:r w:rsidR="007455F4">
        <w:rPr>
          <w:rFonts w:ascii="Arial" w:hAnsi="Arial" w:cs="Arial"/>
        </w:rPr>
        <w:t>30</w:t>
      </w:r>
    </w:p>
    <w:p w14:paraId="19E3CB20" w14:textId="5A89708C" w:rsidR="00FE10DD" w:rsidRDefault="00AB5371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  <w:u w:val="single"/>
        </w:rPr>
      </w:pPr>
      <w:r w:rsidRPr="00AB5371">
        <w:rPr>
          <w:rFonts w:ascii="Arial" w:hAnsi="Arial" w:cs="Arial"/>
          <w:b/>
          <w:color w:val="FF0000"/>
          <w:u w:val="single"/>
        </w:rPr>
        <w:t>Next Meeting:  January 11</w:t>
      </w:r>
    </w:p>
    <w:p w14:paraId="65AF93C2" w14:textId="1BC45EB5" w:rsidR="002F5AA8" w:rsidRDefault="002F5AA8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  <w:u w:val="single"/>
        </w:rPr>
      </w:pPr>
    </w:p>
    <w:p w14:paraId="174D8264" w14:textId="63018DB4" w:rsidR="0063031A" w:rsidRPr="0063031A" w:rsidRDefault="0063031A" w:rsidP="006303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7F70B88" w14:textId="7C85041F" w:rsidR="00D27CC2" w:rsidRDefault="00D8348D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</w:rPr>
      </w:pPr>
      <w:r w:rsidRPr="00D8348D">
        <w:rPr>
          <w:rFonts w:ascii="Arial" w:hAnsi="Arial" w:cs="Arial"/>
          <w:b/>
        </w:rPr>
        <w:t>Minutes prepared by Ellen Daigle &amp; Betty Emirhanian</w:t>
      </w:r>
      <w:r>
        <w:rPr>
          <w:rFonts w:ascii="Arial" w:hAnsi="Arial" w:cs="Arial"/>
          <w:b/>
        </w:rPr>
        <w:t xml:space="preserve"> </w:t>
      </w:r>
    </w:p>
    <w:p w14:paraId="15FC217C" w14:textId="049D4E38" w:rsidR="00D8348D" w:rsidRDefault="00D8348D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</w:rPr>
      </w:pPr>
    </w:p>
    <w:p w14:paraId="21CE685A" w14:textId="73CA490D" w:rsidR="00D8348D" w:rsidRPr="00D8348D" w:rsidRDefault="00D8348D" w:rsidP="00AB5371">
      <w:pPr>
        <w:tabs>
          <w:tab w:val="left" w:pos="45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 by WISPPA secretary, Ellen Daigle _______________________________________________</w:t>
      </w:r>
    </w:p>
    <w:sectPr w:rsidR="00D8348D" w:rsidRPr="00D8348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607F" w14:textId="77777777" w:rsidR="00284713" w:rsidRDefault="00284713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284713" w:rsidRDefault="00284713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DB7" w14:textId="77777777" w:rsidR="00284713" w:rsidRDefault="00284713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284713" w:rsidRDefault="00284713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435"/>
    <w:multiLevelType w:val="hybridMultilevel"/>
    <w:tmpl w:val="DBC479FE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7590340"/>
    <w:multiLevelType w:val="hybridMultilevel"/>
    <w:tmpl w:val="FD9CF21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23786E56"/>
    <w:multiLevelType w:val="hybridMultilevel"/>
    <w:tmpl w:val="60E47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C0F7E49"/>
    <w:multiLevelType w:val="multilevel"/>
    <w:tmpl w:val="FC20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0910CA2"/>
    <w:multiLevelType w:val="hybridMultilevel"/>
    <w:tmpl w:val="8BAE0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146A"/>
    <w:multiLevelType w:val="multilevel"/>
    <w:tmpl w:val="9D3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9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14"/>
  </w:num>
  <w:num w:numId="7">
    <w:abstractNumId w:val="18"/>
  </w:num>
  <w:num w:numId="8">
    <w:abstractNumId w:val="23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24"/>
  </w:num>
  <w:num w:numId="16">
    <w:abstractNumId w:val="22"/>
  </w:num>
  <w:num w:numId="17">
    <w:abstractNumId w:val="13"/>
  </w:num>
  <w:num w:numId="18">
    <w:abstractNumId w:val="12"/>
  </w:num>
  <w:num w:numId="19">
    <w:abstractNumId w:val="21"/>
  </w:num>
  <w:num w:numId="20">
    <w:abstractNumId w:val="20"/>
  </w:num>
  <w:num w:numId="21">
    <w:abstractNumId w:val="0"/>
  </w:num>
  <w:num w:numId="22">
    <w:abstractNumId w:val="17"/>
  </w:num>
  <w:num w:numId="23">
    <w:abstractNumId w:val="9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46BFA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E72F9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00A7B"/>
    <w:rsid w:val="002043A6"/>
    <w:rsid w:val="00205CA8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0669"/>
    <w:rsid w:val="00266A7B"/>
    <w:rsid w:val="00284713"/>
    <w:rsid w:val="0028598A"/>
    <w:rsid w:val="0029106F"/>
    <w:rsid w:val="00292BDC"/>
    <w:rsid w:val="002967EC"/>
    <w:rsid w:val="002A27FF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5AA8"/>
    <w:rsid w:val="002F6760"/>
    <w:rsid w:val="00317451"/>
    <w:rsid w:val="0032401E"/>
    <w:rsid w:val="00325A92"/>
    <w:rsid w:val="00334239"/>
    <w:rsid w:val="00337776"/>
    <w:rsid w:val="0034257E"/>
    <w:rsid w:val="00345059"/>
    <w:rsid w:val="00353F9C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031A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55F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3235"/>
    <w:rsid w:val="007B46B2"/>
    <w:rsid w:val="007B634D"/>
    <w:rsid w:val="007D3023"/>
    <w:rsid w:val="007E3270"/>
    <w:rsid w:val="007F34FF"/>
    <w:rsid w:val="00803074"/>
    <w:rsid w:val="008049E2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A2C68"/>
    <w:rsid w:val="008B1054"/>
    <w:rsid w:val="008B535B"/>
    <w:rsid w:val="008C19CB"/>
    <w:rsid w:val="008C45BA"/>
    <w:rsid w:val="008C60D3"/>
    <w:rsid w:val="008D31EC"/>
    <w:rsid w:val="008E6F31"/>
    <w:rsid w:val="008F1D78"/>
    <w:rsid w:val="008F3439"/>
    <w:rsid w:val="00901853"/>
    <w:rsid w:val="009023DE"/>
    <w:rsid w:val="0090596E"/>
    <w:rsid w:val="00906720"/>
    <w:rsid w:val="00910D8F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5371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23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0E41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34B48"/>
    <w:rsid w:val="00C40CFB"/>
    <w:rsid w:val="00C44EE0"/>
    <w:rsid w:val="00C46A5C"/>
    <w:rsid w:val="00C476A3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D307E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57ED2"/>
    <w:rsid w:val="00D61C77"/>
    <w:rsid w:val="00D62CF6"/>
    <w:rsid w:val="00D67366"/>
    <w:rsid w:val="00D71191"/>
    <w:rsid w:val="00D73DD7"/>
    <w:rsid w:val="00D75C4D"/>
    <w:rsid w:val="00D80573"/>
    <w:rsid w:val="00D8348D"/>
    <w:rsid w:val="00D84906"/>
    <w:rsid w:val="00D907AD"/>
    <w:rsid w:val="00D92659"/>
    <w:rsid w:val="00D92C81"/>
    <w:rsid w:val="00DB1BC7"/>
    <w:rsid w:val="00DD1CA9"/>
    <w:rsid w:val="00DE1EAD"/>
    <w:rsid w:val="00DE27B5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AC2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72F9-B026-43D5-B080-BC32D729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5335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5</cp:revision>
  <cp:lastPrinted>2019-12-02T00:31:00Z</cp:lastPrinted>
  <dcterms:created xsi:type="dcterms:W3CDTF">2019-11-14T19:15:00Z</dcterms:created>
  <dcterms:modified xsi:type="dcterms:W3CDTF">2019-12-08T23:23:00Z</dcterms:modified>
</cp:coreProperties>
</file>